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CF" w:rsidRDefault="00865BCF" w:rsidP="00865BCF">
      <w:pPr>
        <w:pBdr>
          <w:bottom w:val="single" w:sz="6" w:space="1" w:color="auto"/>
        </w:pBdr>
        <w:jc w:val="center"/>
        <w:rPr>
          <w:rFonts w:ascii="Arial" w:hAnsi="Arial" w:cs="Arial"/>
          <w:b/>
          <w:szCs w:val="24"/>
        </w:rPr>
      </w:pPr>
      <w:bookmarkStart w:id="0" w:name="_Toc333719083"/>
      <w:r>
        <w:rPr>
          <w:rFonts w:ascii="Arial" w:hAnsi="Arial" w:cs="Arial"/>
          <w:b/>
          <w:szCs w:val="24"/>
        </w:rPr>
        <w:t xml:space="preserve">Základní škola a Mateřská škola Krumvíř, okres Břeclav, </w:t>
      </w:r>
      <w:r w:rsidRPr="007314D1">
        <w:rPr>
          <w:rFonts w:ascii="Arial" w:hAnsi="Arial" w:cs="Arial"/>
          <w:b/>
          <w:szCs w:val="24"/>
        </w:rPr>
        <w:t>příspěvková organizace</w:t>
      </w:r>
    </w:p>
    <w:p w:rsidR="00865BCF" w:rsidRDefault="00865BCF" w:rsidP="00865BCF">
      <w:pPr>
        <w:jc w:val="center"/>
        <w:rPr>
          <w:rFonts w:ascii="Arial" w:hAnsi="Arial" w:cs="Arial"/>
          <w:b/>
          <w:szCs w:val="24"/>
        </w:rPr>
      </w:pPr>
    </w:p>
    <w:p w:rsidR="00865BCF" w:rsidRPr="00865BCF" w:rsidRDefault="00865BCF" w:rsidP="00865BCF">
      <w:pPr>
        <w:jc w:val="center"/>
        <w:rPr>
          <w:rFonts w:ascii="Arial" w:hAnsi="Arial" w:cs="Arial"/>
          <w:b/>
          <w:szCs w:val="24"/>
        </w:rPr>
      </w:pPr>
    </w:p>
    <w:p w:rsidR="00770FD3" w:rsidRPr="005E47B6" w:rsidRDefault="00770FD3" w:rsidP="00770FD3">
      <w:pPr>
        <w:pStyle w:val="Nadpis3"/>
        <w:jc w:val="center"/>
        <w:rPr>
          <w:sz w:val="40"/>
          <w:szCs w:val="40"/>
        </w:rPr>
      </w:pPr>
      <w:r w:rsidRPr="005E47B6">
        <w:rPr>
          <w:sz w:val="40"/>
          <w:szCs w:val="40"/>
        </w:rPr>
        <w:t>D</w:t>
      </w:r>
      <w:r w:rsidR="00865BCF" w:rsidRPr="005E47B6">
        <w:rPr>
          <w:sz w:val="40"/>
          <w:szCs w:val="40"/>
        </w:rPr>
        <w:t>ODATEK č</w:t>
      </w:r>
      <w:r w:rsidR="002934C0">
        <w:rPr>
          <w:sz w:val="40"/>
          <w:szCs w:val="40"/>
        </w:rPr>
        <w:t>. 2</w:t>
      </w:r>
    </w:p>
    <w:p w:rsidR="00770FD3" w:rsidRPr="005E47B6" w:rsidRDefault="00770FD3" w:rsidP="00770FD3">
      <w:pPr>
        <w:rPr>
          <w:sz w:val="40"/>
          <w:szCs w:val="40"/>
        </w:rPr>
      </w:pPr>
    </w:p>
    <w:p w:rsidR="005E47B6" w:rsidRPr="005E47B6" w:rsidRDefault="00865BCF" w:rsidP="005E47B6">
      <w:pPr>
        <w:pStyle w:val="Nadpis3"/>
        <w:jc w:val="center"/>
        <w:rPr>
          <w:sz w:val="40"/>
          <w:szCs w:val="40"/>
        </w:rPr>
      </w:pPr>
      <w:r w:rsidRPr="005E47B6">
        <w:rPr>
          <w:sz w:val="40"/>
          <w:szCs w:val="40"/>
        </w:rPr>
        <w:t>ke s</w:t>
      </w:r>
      <w:r w:rsidR="00770FD3" w:rsidRPr="005E47B6">
        <w:rPr>
          <w:sz w:val="40"/>
          <w:szCs w:val="40"/>
        </w:rPr>
        <w:t xml:space="preserve">měrnici  </w:t>
      </w:r>
    </w:p>
    <w:p w:rsidR="005E47B6" w:rsidRDefault="00770FD3" w:rsidP="005E47B6">
      <w:pPr>
        <w:pStyle w:val="Nadpis3"/>
        <w:jc w:val="center"/>
        <w:rPr>
          <w:sz w:val="40"/>
          <w:szCs w:val="40"/>
          <w:u w:val="single"/>
        </w:rPr>
      </w:pPr>
      <w:r w:rsidRPr="005E47B6">
        <w:rPr>
          <w:sz w:val="40"/>
          <w:szCs w:val="40"/>
          <w:u w:val="single"/>
        </w:rPr>
        <w:t>Úplata za předškolní vzděláv</w:t>
      </w:r>
      <w:r w:rsidR="001E2B3A" w:rsidRPr="005E47B6">
        <w:rPr>
          <w:sz w:val="40"/>
          <w:szCs w:val="40"/>
          <w:u w:val="single"/>
        </w:rPr>
        <w:t xml:space="preserve">ání v MŠ Krumvíř </w:t>
      </w:r>
      <w:proofErr w:type="gramStart"/>
      <w:r w:rsidR="001E2B3A" w:rsidRPr="005E47B6">
        <w:rPr>
          <w:sz w:val="40"/>
          <w:szCs w:val="40"/>
          <w:u w:val="single"/>
        </w:rPr>
        <w:t>č.j.</w:t>
      </w:r>
      <w:proofErr w:type="gramEnd"/>
      <w:r w:rsidR="001E2B3A" w:rsidRPr="005E47B6">
        <w:rPr>
          <w:sz w:val="40"/>
          <w:szCs w:val="40"/>
          <w:u w:val="single"/>
        </w:rPr>
        <w:t xml:space="preserve"> MŠ- 5/2021</w:t>
      </w:r>
      <w:r w:rsidR="005E47B6">
        <w:rPr>
          <w:sz w:val="40"/>
          <w:szCs w:val="40"/>
          <w:u w:val="single"/>
        </w:rPr>
        <w:t>,</w:t>
      </w:r>
    </w:p>
    <w:p w:rsidR="00865BCF" w:rsidRPr="005E47B6" w:rsidRDefault="00865BCF" w:rsidP="005E47B6">
      <w:pPr>
        <w:pStyle w:val="Nadpis3"/>
        <w:jc w:val="center"/>
        <w:rPr>
          <w:i/>
          <w:sz w:val="36"/>
          <w:szCs w:val="36"/>
        </w:rPr>
      </w:pPr>
      <w:r w:rsidRPr="005E47B6">
        <w:rPr>
          <w:b w:val="0"/>
          <w:sz w:val="36"/>
          <w:szCs w:val="36"/>
        </w:rPr>
        <w:t>která</w:t>
      </w:r>
      <w:r w:rsidR="00770FD3" w:rsidRPr="005E47B6">
        <w:rPr>
          <w:b w:val="0"/>
          <w:sz w:val="36"/>
          <w:szCs w:val="36"/>
        </w:rPr>
        <w:t xml:space="preserve"> </w:t>
      </w:r>
      <w:r w:rsidRPr="005E47B6">
        <w:rPr>
          <w:b w:val="0"/>
          <w:sz w:val="36"/>
          <w:szCs w:val="36"/>
        </w:rPr>
        <w:t xml:space="preserve">stanovuje v </w:t>
      </w:r>
      <w:r w:rsidR="00770FD3" w:rsidRPr="005E47B6">
        <w:rPr>
          <w:b w:val="0"/>
          <w:sz w:val="36"/>
          <w:szCs w:val="36"/>
        </w:rPr>
        <w:t>bod</w:t>
      </w:r>
      <w:r w:rsidRPr="005E47B6">
        <w:rPr>
          <w:b w:val="0"/>
          <w:sz w:val="36"/>
          <w:szCs w:val="36"/>
        </w:rPr>
        <w:t>ě</w:t>
      </w:r>
      <w:r w:rsidR="00770FD3" w:rsidRPr="005E47B6">
        <w:rPr>
          <w:b w:val="0"/>
          <w:sz w:val="36"/>
          <w:szCs w:val="36"/>
        </w:rPr>
        <w:t xml:space="preserve"> č. 2 </w:t>
      </w:r>
      <w:r w:rsidR="00770FD3" w:rsidRPr="005E47B6">
        <w:rPr>
          <w:sz w:val="36"/>
          <w:szCs w:val="36"/>
        </w:rPr>
        <w:t xml:space="preserve">Přehled  stanovení výše </w:t>
      </w:r>
      <w:proofErr w:type="gramStart"/>
      <w:r w:rsidR="00770FD3" w:rsidRPr="005E47B6">
        <w:rPr>
          <w:sz w:val="36"/>
          <w:szCs w:val="36"/>
        </w:rPr>
        <w:t>úplaty</w:t>
      </w:r>
      <w:r w:rsidRPr="005E47B6">
        <w:rPr>
          <w:sz w:val="36"/>
          <w:szCs w:val="36"/>
        </w:rPr>
        <w:t xml:space="preserve"> </w:t>
      </w:r>
      <w:r w:rsidR="005E47B6">
        <w:rPr>
          <w:sz w:val="36"/>
          <w:szCs w:val="36"/>
        </w:rPr>
        <w:t xml:space="preserve">    </w:t>
      </w:r>
      <w:r w:rsidRPr="005E47B6">
        <w:rPr>
          <w:sz w:val="36"/>
          <w:szCs w:val="36"/>
        </w:rPr>
        <w:t>na</w:t>
      </w:r>
      <w:proofErr w:type="gramEnd"/>
      <w:r w:rsidRPr="005E47B6">
        <w:rPr>
          <w:sz w:val="36"/>
          <w:szCs w:val="36"/>
        </w:rPr>
        <w:t xml:space="preserve"> následující školní rok.</w:t>
      </w:r>
    </w:p>
    <w:p w:rsidR="00865BCF" w:rsidRDefault="00865BCF" w:rsidP="00770FD3">
      <w:pPr>
        <w:pStyle w:val="Nadpis3"/>
        <w:rPr>
          <w:sz w:val="40"/>
          <w:szCs w:val="40"/>
        </w:rPr>
      </w:pPr>
    </w:p>
    <w:p w:rsidR="005E47B6" w:rsidRPr="005E47B6" w:rsidRDefault="005E47B6" w:rsidP="005E47B6"/>
    <w:p w:rsidR="00770FD3" w:rsidRPr="005E47B6" w:rsidRDefault="00865BCF" w:rsidP="00865BCF">
      <w:pPr>
        <w:pStyle w:val="Nadpis3"/>
        <w:jc w:val="center"/>
        <w:rPr>
          <w:sz w:val="40"/>
          <w:szCs w:val="40"/>
        </w:rPr>
      </w:pPr>
      <w:r w:rsidRPr="005E47B6">
        <w:rPr>
          <w:sz w:val="40"/>
          <w:szCs w:val="40"/>
        </w:rPr>
        <w:t>N</w:t>
      </w:r>
      <w:r w:rsidR="002934C0">
        <w:rPr>
          <w:sz w:val="40"/>
          <w:szCs w:val="40"/>
        </w:rPr>
        <w:t>a školní rok 2023/2024</w:t>
      </w:r>
      <w:r w:rsidR="001E2B3A" w:rsidRPr="005E47B6">
        <w:rPr>
          <w:sz w:val="40"/>
          <w:szCs w:val="40"/>
        </w:rPr>
        <w:t xml:space="preserve"> s platností </w:t>
      </w:r>
      <w:r w:rsidR="002934C0">
        <w:rPr>
          <w:sz w:val="40"/>
          <w:szCs w:val="40"/>
        </w:rPr>
        <w:t xml:space="preserve">od 1. 9. 2023 </w:t>
      </w:r>
      <w:r w:rsidRPr="005E47B6">
        <w:rPr>
          <w:sz w:val="40"/>
          <w:szCs w:val="40"/>
        </w:rPr>
        <w:t>stano</w:t>
      </w:r>
      <w:r w:rsidR="005E47B6" w:rsidRPr="005E47B6">
        <w:rPr>
          <w:sz w:val="40"/>
          <w:szCs w:val="40"/>
        </w:rPr>
        <w:t>vujeme</w:t>
      </w:r>
      <w:r w:rsidRPr="005E47B6">
        <w:rPr>
          <w:sz w:val="40"/>
          <w:szCs w:val="40"/>
        </w:rPr>
        <w:t xml:space="preserve"> výši úplaty takto:</w:t>
      </w:r>
    </w:p>
    <w:p w:rsidR="00770FD3" w:rsidRPr="00770FD3" w:rsidRDefault="00770FD3" w:rsidP="00770FD3">
      <w:pPr>
        <w:rPr>
          <w:b/>
        </w:rPr>
      </w:pPr>
    </w:p>
    <w:p w:rsidR="00770FD3" w:rsidRPr="00770FD3" w:rsidRDefault="00770FD3" w:rsidP="00770FD3">
      <w:pPr>
        <w:pStyle w:val="Nadpis3"/>
        <w:rPr>
          <w:u w:val="single"/>
        </w:rPr>
      </w:pPr>
    </w:p>
    <w:bookmarkEnd w:id="0"/>
    <w:p w:rsidR="00770FD3" w:rsidRDefault="00770FD3" w:rsidP="00770FD3">
      <w:pPr>
        <w:tabs>
          <w:tab w:val="left" w:pos="6990"/>
        </w:tabs>
        <w:jc w:val="both"/>
        <w:rPr>
          <w:b/>
          <w:color w:val="FF0000"/>
        </w:rPr>
      </w:pPr>
      <w:r>
        <w:rPr>
          <w:b/>
        </w:rPr>
        <w:tab/>
      </w:r>
    </w:p>
    <w:p w:rsidR="005E47B6" w:rsidRDefault="001E2B3A" w:rsidP="001E2B3A">
      <w:pPr>
        <w:tabs>
          <w:tab w:val="left" w:pos="7200"/>
        </w:tabs>
        <w:jc w:val="both"/>
        <w:rPr>
          <w:b/>
          <w:sz w:val="28"/>
          <w:szCs w:val="28"/>
        </w:rPr>
      </w:pPr>
      <w:r w:rsidRPr="005E47B6">
        <w:rPr>
          <w:b/>
          <w:sz w:val="28"/>
          <w:szCs w:val="28"/>
        </w:rPr>
        <w:t xml:space="preserve">a) </w:t>
      </w:r>
    </w:p>
    <w:p w:rsidR="00770FD3" w:rsidRPr="005E47B6" w:rsidRDefault="00770FD3" w:rsidP="001E2B3A">
      <w:pPr>
        <w:tabs>
          <w:tab w:val="left" w:pos="7200"/>
        </w:tabs>
        <w:jc w:val="both"/>
        <w:rPr>
          <w:b/>
          <w:color w:val="FF0000"/>
          <w:sz w:val="28"/>
          <w:szCs w:val="28"/>
        </w:rPr>
      </w:pPr>
      <w:r w:rsidRPr="005E47B6">
        <w:rPr>
          <w:b/>
          <w:sz w:val="28"/>
          <w:szCs w:val="28"/>
        </w:rPr>
        <w:t>Dítě s celodenní a polodenní docházkou</w:t>
      </w:r>
      <w:r w:rsidR="001E2B3A" w:rsidRPr="005E47B6">
        <w:rPr>
          <w:b/>
          <w:sz w:val="28"/>
          <w:szCs w:val="28"/>
        </w:rPr>
        <w:t xml:space="preserve">  ...…………</w:t>
      </w:r>
      <w:proofErr w:type="gramStart"/>
      <w:r w:rsidR="001E2B3A" w:rsidRPr="005E47B6">
        <w:rPr>
          <w:b/>
          <w:sz w:val="28"/>
          <w:szCs w:val="28"/>
        </w:rPr>
        <w:t>….300,</w:t>
      </w:r>
      <w:proofErr w:type="gramEnd"/>
      <w:r w:rsidR="001E2B3A" w:rsidRPr="005E47B6">
        <w:rPr>
          <w:b/>
          <w:sz w:val="28"/>
          <w:szCs w:val="28"/>
        </w:rPr>
        <w:t>- Kč/měsíčně</w:t>
      </w:r>
      <w:r w:rsidRPr="005E47B6">
        <w:rPr>
          <w:b/>
          <w:sz w:val="28"/>
          <w:szCs w:val="28"/>
        </w:rPr>
        <w:tab/>
      </w:r>
      <w:r w:rsidRPr="005E47B6">
        <w:rPr>
          <w:b/>
          <w:sz w:val="28"/>
          <w:szCs w:val="28"/>
        </w:rPr>
        <w:tab/>
      </w:r>
      <w:r w:rsidRPr="005E47B6">
        <w:rPr>
          <w:b/>
          <w:sz w:val="28"/>
          <w:szCs w:val="28"/>
        </w:rPr>
        <w:tab/>
      </w:r>
      <w:r w:rsidRPr="005E47B6">
        <w:rPr>
          <w:sz w:val="28"/>
          <w:szCs w:val="28"/>
        </w:rPr>
        <w:tab/>
      </w:r>
    </w:p>
    <w:p w:rsidR="001E2B3A" w:rsidRPr="005E47B6" w:rsidRDefault="00770FD3" w:rsidP="00770FD3">
      <w:pPr>
        <w:overflowPunct/>
        <w:rPr>
          <w:sz w:val="28"/>
          <w:szCs w:val="28"/>
        </w:rPr>
      </w:pPr>
      <w:r w:rsidRPr="005E47B6">
        <w:rPr>
          <w:b/>
          <w:sz w:val="28"/>
          <w:szCs w:val="28"/>
        </w:rPr>
        <w:t>b)</w:t>
      </w:r>
      <w:r w:rsidRPr="005E47B6">
        <w:rPr>
          <w:sz w:val="28"/>
          <w:szCs w:val="28"/>
        </w:rPr>
        <w:t xml:space="preserve"> </w:t>
      </w:r>
    </w:p>
    <w:p w:rsidR="00770FD3" w:rsidRPr="005E47B6" w:rsidRDefault="00770FD3" w:rsidP="005E47B6">
      <w:pPr>
        <w:overflowPunct/>
        <w:rPr>
          <w:sz w:val="28"/>
          <w:szCs w:val="28"/>
        </w:rPr>
      </w:pPr>
      <w:r w:rsidRPr="005E47B6">
        <w:rPr>
          <w:b/>
          <w:sz w:val="28"/>
          <w:szCs w:val="28"/>
        </w:rPr>
        <w:t>Dítě vzdělávané v mateřské škole</w:t>
      </w:r>
      <w:r w:rsidRPr="005E47B6">
        <w:rPr>
          <w:sz w:val="28"/>
          <w:szCs w:val="28"/>
        </w:rPr>
        <w:t xml:space="preserve"> </w:t>
      </w:r>
      <w:r w:rsidRPr="005E47B6">
        <w:rPr>
          <w:b/>
          <w:sz w:val="28"/>
          <w:szCs w:val="28"/>
        </w:rPr>
        <w:t>pravidelně kratší dobu</w:t>
      </w:r>
      <w:r w:rsidRPr="005E47B6">
        <w:rPr>
          <w:sz w:val="28"/>
          <w:szCs w:val="28"/>
        </w:rPr>
        <w:t>, než odpovídá provozu, v němž je vzděláváno (v souladu s § 34 odst. 10 školského zákona se nezapočítává do počtu</w:t>
      </w:r>
      <w:r w:rsidR="005E47B6">
        <w:rPr>
          <w:sz w:val="28"/>
          <w:szCs w:val="28"/>
        </w:rPr>
        <w:t xml:space="preserve"> </w:t>
      </w:r>
      <w:r w:rsidRPr="005E47B6">
        <w:rPr>
          <w:sz w:val="28"/>
          <w:szCs w:val="28"/>
        </w:rPr>
        <w:t xml:space="preserve">dětí v mateřské škole pro účely posouzení </w:t>
      </w:r>
      <w:proofErr w:type="gramStart"/>
      <w:r w:rsidRPr="005E47B6">
        <w:rPr>
          <w:sz w:val="28"/>
          <w:szCs w:val="28"/>
        </w:rPr>
        <w:t xml:space="preserve">souladu </w:t>
      </w:r>
      <w:r w:rsidR="005E47B6">
        <w:rPr>
          <w:sz w:val="28"/>
          <w:szCs w:val="28"/>
        </w:rPr>
        <w:t xml:space="preserve">              </w:t>
      </w:r>
      <w:r w:rsidRPr="005E47B6">
        <w:rPr>
          <w:sz w:val="28"/>
          <w:szCs w:val="28"/>
        </w:rPr>
        <w:t>s nejvyšším</w:t>
      </w:r>
      <w:proofErr w:type="gramEnd"/>
      <w:r w:rsidRPr="005E47B6">
        <w:rPr>
          <w:sz w:val="28"/>
          <w:szCs w:val="28"/>
        </w:rPr>
        <w:t xml:space="preserve"> povoleným počtem dětí</w:t>
      </w:r>
      <w:r w:rsidR="005E47B6">
        <w:rPr>
          <w:sz w:val="28"/>
          <w:szCs w:val="28"/>
        </w:rPr>
        <w:t xml:space="preserve"> </w:t>
      </w:r>
      <w:r w:rsidRPr="005E47B6">
        <w:rPr>
          <w:sz w:val="28"/>
          <w:szCs w:val="28"/>
        </w:rPr>
        <w:t>zapsaným v rejstříku škol a školských zařízení) hradí</w:t>
      </w:r>
      <w:r w:rsidR="001E2B3A" w:rsidRPr="005E47B6">
        <w:rPr>
          <w:sz w:val="28"/>
          <w:szCs w:val="28"/>
        </w:rPr>
        <w:t xml:space="preserve"> částku:</w:t>
      </w:r>
      <w:r w:rsidR="005E47B6">
        <w:rPr>
          <w:sz w:val="28"/>
          <w:szCs w:val="28"/>
        </w:rPr>
        <w:t>………………………………………..</w:t>
      </w:r>
      <w:r w:rsidR="003E1D84" w:rsidRPr="003E1D84">
        <w:rPr>
          <w:b/>
          <w:sz w:val="28"/>
          <w:szCs w:val="28"/>
        </w:rPr>
        <w:t>2</w:t>
      </w:r>
      <w:r w:rsidRPr="005E47B6">
        <w:rPr>
          <w:b/>
          <w:sz w:val="28"/>
          <w:szCs w:val="28"/>
        </w:rPr>
        <w:t>00,-Kč/měsíčně</w:t>
      </w:r>
    </w:p>
    <w:p w:rsidR="00770FD3" w:rsidRPr="005E47B6" w:rsidRDefault="00770FD3" w:rsidP="00770FD3">
      <w:pPr>
        <w:overflowPunct/>
        <w:rPr>
          <w:strike/>
          <w:sz w:val="28"/>
          <w:szCs w:val="28"/>
        </w:rPr>
      </w:pP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  <w:r w:rsidRPr="005E47B6">
        <w:rPr>
          <w:sz w:val="28"/>
          <w:szCs w:val="28"/>
        </w:rPr>
        <w:tab/>
      </w:r>
    </w:p>
    <w:p w:rsidR="00770FD3" w:rsidRDefault="00770FD3" w:rsidP="00770FD3">
      <w:pPr>
        <w:pStyle w:val="Odstavecseseznamem"/>
        <w:ind w:left="0"/>
      </w:pPr>
    </w:p>
    <w:p w:rsidR="00FA5ADC" w:rsidRDefault="00FA5ADC"/>
    <w:p w:rsidR="00770FD3" w:rsidRDefault="00770FD3"/>
    <w:p w:rsidR="00770FD3" w:rsidRDefault="00770FD3"/>
    <w:p w:rsidR="00770FD3" w:rsidRDefault="002934C0">
      <w:r>
        <w:t>V Krumvíři 11. 5. 2023</w:t>
      </w:r>
    </w:p>
    <w:p w:rsidR="00770FD3" w:rsidRPr="00770FD3" w:rsidRDefault="00770FD3" w:rsidP="00770FD3">
      <w:pPr>
        <w:tabs>
          <w:tab w:val="left" w:pos="3495"/>
        </w:tabs>
      </w:pPr>
      <w:r>
        <w:tab/>
      </w:r>
      <w:bookmarkStart w:id="1" w:name="_GoBack"/>
      <w:bookmarkEnd w:id="1"/>
    </w:p>
    <w:sectPr w:rsidR="00770FD3" w:rsidRPr="00770FD3" w:rsidSect="00865BC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>
      <w:start w:val="1"/>
      <w:numFmt w:val="lowerLetter"/>
      <w:lvlText w:val="%2."/>
      <w:lvlJc w:val="left"/>
      <w:pPr>
        <w:ind w:left="2499" w:hanging="360"/>
      </w:pPr>
    </w:lvl>
    <w:lvl w:ilvl="2" w:tplc="0405001B">
      <w:start w:val="1"/>
      <w:numFmt w:val="lowerRoman"/>
      <w:lvlText w:val="%3."/>
      <w:lvlJc w:val="right"/>
      <w:pPr>
        <w:ind w:left="3219" w:hanging="180"/>
      </w:pPr>
    </w:lvl>
    <w:lvl w:ilvl="3" w:tplc="0405000F">
      <w:start w:val="1"/>
      <w:numFmt w:val="decimal"/>
      <w:lvlText w:val="%4."/>
      <w:lvlJc w:val="left"/>
      <w:pPr>
        <w:ind w:left="3939" w:hanging="360"/>
      </w:pPr>
    </w:lvl>
    <w:lvl w:ilvl="4" w:tplc="04050019">
      <w:start w:val="1"/>
      <w:numFmt w:val="lowerLetter"/>
      <w:lvlText w:val="%5."/>
      <w:lvlJc w:val="left"/>
      <w:pPr>
        <w:ind w:left="4659" w:hanging="360"/>
      </w:pPr>
    </w:lvl>
    <w:lvl w:ilvl="5" w:tplc="0405001B">
      <w:start w:val="1"/>
      <w:numFmt w:val="lowerRoman"/>
      <w:lvlText w:val="%6."/>
      <w:lvlJc w:val="right"/>
      <w:pPr>
        <w:ind w:left="5379" w:hanging="180"/>
      </w:pPr>
    </w:lvl>
    <w:lvl w:ilvl="6" w:tplc="0405000F">
      <w:start w:val="1"/>
      <w:numFmt w:val="decimal"/>
      <w:lvlText w:val="%7."/>
      <w:lvlJc w:val="left"/>
      <w:pPr>
        <w:ind w:left="6099" w:hanging="360"/>
      </w:pPr>
    </w:lvl>
    <w:lvl w:ilvl="7" w:tplc="04050019">
      <w:start w:val="1"/>
      <w:numFmt w:val="lowerLetter"/>
      <w:lvlText w:val="%8."/>
      <w:lvlJc w:val="left"/>
      <w:pPr>
        <w:ind w:left="6819" w:hanging="360"/>
      </w:pPr>
    </w:lvl>
    <w:lvl w:ilvl="8" w:tplc="0405001B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D3"/>
    <w:rsid w:val="001E2B3A"/>
    <w:rsid w:val="002934C0"/>
    <w:rsid w:val="003E1D84"/>
    <w:rsid w:val="004D354F"/>
    <w:rsid w:val="005E47B6"/>
    <w:rsid w:val="00770FD3"/>
    <w:rsid w:val="00865BCF"/>
    <w:rsid w:val="00F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C696-C953-4B27-85FC-A23673D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F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70FD3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70FD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70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47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7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Účet Microsoft</cp:lastModifiedBy>
  <cp:revision>4</cp:revision>
  <cp:lastPrinted>2023-04-11T16:44:00Z</cp:lastPrinted>
  <dcterms:created xsi:type="dcterms:W3CDTF">2023-04-11T16:46:00Z</dcterms:created>
  <dcterms:modified xsi:type="dcterms:W3CDTF">2023-06-07T16:31:00Z</dcterms:modified>
</cp:coreProperties>
</file>